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2D2" w:rsidRPr="00A97920" w:rsidRDefault="005A5E4E" w:rsidP="00A97920">
      <w:pPr>
        <w:pStyle w:val="Title"/>
      </w:pPr>
      <w:r>
        <w:rPr>
          <w:lang w:eastAsia="en-US"/>
        </w:rPr>
        <mc:AlternateContent>
          <mc:Choice Requires="wps">
            <w:drawing>
              <wp:anchor distT="0" distB="0" distL="114300" distR="114300" simplePos="0" relativeHeight="251668480" behindDoc="0" locked="0" layoutInCell="1" allowOverlap="1">
                <wp:simplePos x="0" y="0"/>
                <wp:positionH relativeFrom="column">
                  <wp:posOffset>-457200</wp:posOffset>
                </wp:positionH>
                <wp:positionV relativeFrom="paragraph">
                  <wp:posOffset>-1971675</wp:posOffset>
                </wp:positionV>
                <wp:extent cx="7771765" cy="581025"/>
                <wp:effectExtent l="0" t="0" r="635" b="0"/>
                <wp:wrapNone/>
                <wp:docPr id="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1765" cy="581025"/>
                        </a:xfrm>
                        <a:prstGeom prst="rect">
                          <a:avLst/>
                        </a:prstGeom>
                        <a:solidFill>
                          <a:schemeClr val="accent6">
                            <a:lumMod val="75000"/>
                            <a:lumOff val="0"/>
                            <a:alpha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36pt;margin-top:-155.25pt;width:611.95pt;height:4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" fillcolor="#e36c0a [2409]" stroked="f">
                <v:fill opacity="49087f"/>
              </v:rect>
            </w:pict>
          </mc:Fallback>
        </mc:AlternateContent>
      </w:r>
      <w:r>
        <w:rPr>
          <w:lang w:eastAsia="en-US"/>
        </w:rPr>
        <mc:AlternateContent>
          <mc:Choice Requires="wps">
            <w:drawing>
              <wp:anchor distT="0" distB="0" distL="114300" distR="114300" simplePos="0" relativeHeight="251670528" behindDoc="0" locked="0" layoutInCell="1" allowOverlap="1">
                <wp:simplePos x="0" y="0"/>
                <wp:positionH relativeFrom="column">
                  <wp:posOffset>-533400</wp:posOffset>
                </wp:positionH>
                <wp:positionV relativeFrom="paragraph">
                  <wp:posOffset>-1390650</wp:posOffset>
                </wp:positionV>
                <wp:extent cx="7847965" cy="1328420"/>
                <wp:effectExtent l="0" t="0" r="635" b="50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7965" cy="1328420"/>
                        </a:xfrm>
                        <a:prstGeom prst="rect">
                          <a:avLst/>
                        </a:prstGeom>
                        <a:solidFill>
                          <a:schemeClr val="accent6">
                            <a:lumMod val="75000"/>
                            <a:lumOff val="0"/>
                            <a:alpha val="75000"/>
                          </a:schemeClr>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422168" dir="13426867" algn="ctr" rotWithShape="0">
                                  <a:schemeClr val="bg1">
                                    <a:lumMod val="75000"/>
                                    <a:lumOff val="0"/>
                                    <a:alpha val="50000"/>
                                  </a:schemeClr>
                                </a:outerShdw>
                              </a:effectLst>
                            </a14:hiddenEffects>
                          </a:ext>
                        </a:extLst>
                      </wps:spPr>
                      <wps:txbx>
                        <w:txbxContent>
                          <w:p w:rsidR="00B7521C" w:rsidRPr="00B7521C" w:rsidRDefault="005A5E4E" w:rsidP="00637CB4">
                            <w:pPr>
                              <w:ind w:left="1080"/>
                              <w:rPr>
                                <w:rFonts w:ascii="Arial Black" w:hAnsi="Arial Black" w:cs="Arial"/>
                                <w:sz w:val="72"/>
                                <w:szCs w:val="72"/>
                              </w:rPr>
                            </w:pPr>
                            <w:r>
                              <w:rPr>
                                <w:rFonts w:ascii="Arial Black" w:hAnsi="Arial Black" w:cs="Arial"/>
                                <w:sz w:val="72"/>
                                <w:szCs w:val="72"/>
                              </w:rPr>
                              <w:t>The Gift of the Magi</w:t>
                            </w:r>
                          </w:p>
                          <w:p w:rsidR="0070501E" w:rsidRDefault="0070501E" w:rsidP="0070501E">
                            <w:pPr>
                              <w:rPr>
                                <w:rFonts w:ascii="Comic Sans MS" w:hAnsi="Comic Sans MS"/>
                              </w:rPr>
                            </w:pPr>
                            <w:r>
                              <w:rPr>
                                <w:rFonts w:ascii="Comic Sans MS" w:hAnsi="Comic Sans MS"/>
                              </w:rPr>
                              <w:t>Following a reading of O. Henry’s “Gift of the Magi”, students will explore the symbolism presented in the story.  They will use a chart (inspiration) and work as a cooperative group to determine what the given symbols stand for.  They will then come together as a class and give the ideas they came up with so the teacher can record the information on the chart.  Students will add to theirs any reasonable answers they didn’t think of.  Then they will think about “gifts” (symbols</w:t>
                            </w:r>
                            <w:proofErr w:type="gramStart"/>
                            <w:r>
                              <w:rPr>
                                <w:rFonts w:ascii="Comic Sans MS" w:hAnsi="Comic Sans MS"/>
                              </w:rPr>
                              <w:t>)  given</w:t>
                            </w:r>
                            <w:proofErr w:type="gramEnd"/>
                            <w:r>
                              <w:rPr>
                                <w:rFonts w:ascii="Comic Sans MS" w:hAnsi="Comic Sans MS"/>
                              </w:rPr>
                              <w:t xml:space="preserve"> by their parents, guardians,  aunts/uncles, grandparents and write an essay about those gifts.  They will relate the gift and the symbolism of the gift.  They will then create a Christmas card using </w:t>
                            </w:r>
                            <w:proofErr w:type="spellStart"/>
                            <w:r>
                              <w:rPr>
                                <w:rFonts w:ascii="Comic Sans MS" w:hAnsi="Comic Sans MS"/>
                              </w:rPr>
                              <w:t>glogster</w:t>
                            </w:r>
                            <w:proofErr w:type="spellEnd"/>
                            <w:r>
                              <w:rPr>
                                <w:rFonts w:ascii="Comic Sans MS" w:hAnsi="Comic Sans MS"/>
                              </w:rPr>
                              <w:t xml:space="preserve"> that they will present to their parents for a Christmas “gift”.</w:t>
                            </w:r>
                          </w:p>
                          <w:p w:rsidR="00B7521C" w:rsidRDefault="00B7521C" w:rsidP="00637CB4">
                            <w:pPr>
                              <w:ind w:left="1080" w:firstLine="36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pt;margin-top:-109.5pt;width:617.95pt;height:10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" fillcolor="#e36c0a [2409]" stroked="f">
                <v:fill opacity="49087f"/>
                <v:shadow color="#bfbfbf [2412]" opacity=".5" offset="-24pt,-23pt"/>
                <v:textbox>
                  <w:txbxContent>
                    <w:p w:rsidR="00B7521C" w:rsidRPr="00B7521C" w:rsidRDefault="005A5E4E" w:rsidP="00637CB4">
                      <w:pPr>
                        <w:ind w:left="1080"/>
                        <w:rPr>
                          <w:rFonts w:ascii="Arial Black" w:hAnsi="Arial Black" w:cs="Arial"/>
                          <w:sz w:val="72"/>
                          <w:szCs w:val="72"/>
                        </w:rPr>
                      </w:pPr>
                      <w:r>
                        <w:rPr>
                          <w:rFonts w:ascii="Arial Black" w:hAnsi="Arial Black" w:cs="Arial"/>
                          <w:sz w:val="72"/>
                          <w:szCs w:val="72"/>
                        </w:rPr>
                        <w:t>The Gift of the Magi</w:t>
                      </w:r>
                    </w:p>
                    <w:p w:rsidR="0070501E" w:rsidRDefault="0070501E" w:rsidP="0070501E">
                      <w:pPr>
                        <w:rPr>
                          <w:rFonts w:ascii="Comic Sans MS" w:hAnsi="Comic Sans MS"/>
                        </w:rPr>
                      </w:pPr>
                      <w:r>
                        <w:rPr>
                          <w:rFonts w:ascii="Comic Sans MS" w:hAnsi="Comic Sans MS"/>
                        </w:rPr>
                        <w:t>Following a reading of O. Henry’s “Gift of the Magi”, students will explore the symbolism presented in the story.  They will use a chart (inspiration) and work as a cooperative group to determine what the given symbols stand for.  They will then come together as a class and give the ideas they came up with so the teacher can record the information on the chart.  Students will add to theirs any reasonable answers they didn’t think of.  Then they will think about “gifts” (symbols</w:t>
                      </w:r>
                      <w:proofErr w:type="gramStart"/>
                      <w:r>
                        <w:rPr>
                          <w:rFonts w:ascii="Comic Sans MS" w:hAnsi="Comic Sans MS"/>
                        </w:rPr>
                        <w:t>)  given</w:t>
                      </w:r>
                      <w:proofErr w:type="gramEnd"/>
                      <w:r>
                        <w:rPr>
                          <w:rFonts w:ascii="Comic Sans MS" w:hAnsi="Comic Sans MS"/>
                        </w:rPr>
                        <w:t xml:space="preserve"> by their parents, guardians,  aunts/uncles, grandparents and write an essay about those gifts.  They will relate the gift and the symbolism of the gift.  They will then create a Christmas card using </w:t>
                      </w:r>
                      <w:proofErr w:type="spellStart"/>
                      <w:r>
                        <w:rPr>
                          <w:rFonts w:ascii="Comic Sans MS" w:hAnsi="Comic Sans MS"/>
                        </w:rPr>
                        <w:t>glogster</w:t>
                      </w:r>
                      <w:proofErr w:type="spellEnd"/>
                      <w:r>
                        <w:rPr>
                          <w:rFonts w:ascii="Comic Sans MS" w:hAnsi="Comic Sans MS"/>
                        </w:rPr>
                        <w:t xml:space="preserve"> that they will present to their parents for a Christmas “gift”.</w:t>
                      </w:r>
                    </w:p>
                    <w:p w:rsidR="00B7521C" w:rsidRDefault="00B7521C" w:rsidP="00637CB4">
                      <w:pPr>
                        <w:ind w:left="1080" w:firstLine="360"/>
                      </w:pPr>
                    </w:p>
                  </w:txbxContent>
                </v:textbox>
              </v:shape>
            </w:pict>
          </mc:Fallback>
        </mc:AlternateContent>
      </w:r>
      <w:r>
        <w:rPr>
          <w:lang w:eastAsia="en-US"/>
        </w:rPr>
        <mc:AlternateContent>
          <mc:Choice Requires="wps">
            <w:drawing>
              <wp:anchor distT="0" distB="0" distL="114300" distR="114300" simplePos="0" relativeHeight="251671552" behindDoc="0" locked="0" layoutInCell="1" allowOverlap="1">
                <wp:simplePos x="0" y="0"/>
                <wp:positionH relativeFrom="column">
                  <wp:posOffset>4900930</wp:posOffset>
                </wp:positionH>
                <wp:positionV relativeFrom="paragraph">
                  <wp:posOffset>-109855</wp:posOffset>
                </wp:positionV>
                <wp:extent cx="2142490" cy="7291705"/>
                <wp:effectExtent l="5080" t="13970" r="5080" b="952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2490" cy="7291705"/>
                        </a:xfrm>
                        <a:prstGeom prst="rect">
                          <a:avLst/>
                        </a:prstGeom>
                        <a:solidFill>
                          <a:srgbClr val="FFFFFF"/>
                        </a:solidFill>
                        <a:ln w="9525">
                          <a:solidFill>
                            <a:srgbClr val="000000"/>
                          </a:solidFill>
                          <a:miter lim="800000"/>
                          <a:headEnd/>
                          <a:tailEnd/>
                        </a:ln>
                      </wps:spPr>
                      <wps:txbx>
                        <w:txbxContent>
                          <w:p w:rsidR="00A40358" w:rsidRPr="000E01E3" w:rsidRDefault="000E01E3" w:rsidP="000E01E3">
                            <w:pPr>
                              <w:pStyle w:val="NoSpacing"/>
                              <w:rPr>
                                <w:rFonts w:ascii="Arial Black" w:hAnsi="Arial Black"/>
                                <w:szCs w:val="20"/>
                                <w:u w:val="single"/>
                              </w:rPr>
                            </w:pPr>
                            <w:r w:rsidRPr="000E01E3">
                              <w:rPr>
                                <w:rFonts w:ascii="Arial Black" w:hAnsi="Arial Black"/>
                                <w:szCs w:val="20"/>
                                <w:u w:val="single"/>
                              </w:rPr>
                              <w:t>Subjects</w:t>
                            </w:r>
                          </w:p>
                          <w:p w:rsidR="000E01E3" w:rsidRPr="000E01E3" w:rsidRDefault="00FD4FA3" w:rsidP="000E01E3">
                            <w:pPr>
                              <w:pStyle w:val="NoSpacing"/>
                              <w:rPr>
                                <w:szCs w:val="20"/>
                              </w:rPr>
                            </w:pPr>
                            <w:r>
                              <w:rPr>
                                <w:szCs w:val="20"/>
                              </w:rPr>
                              <w:t>English I</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Grade Level(s)</w:t>
                            </w:r>
                          </w:p>
                          <w:p w:rsidR="000E01E3" w:rsidRDefault="00FD4FA3" w:rsidP="000E01E3">
                            <w:pPr>
                              <w:pStyle w:val="NoSpacing"/>
                              <w:rPr>
                                <w:szCs w:val="20"/>
                              </w:rPr>
                            </w:pPr>
                            <w:r>
                              <w:rPr>
                                <w:szCs w:val="20"/>
                              </w:rPr>
                              <w:t>9th</w:t>
                            </w:r>
                          </w:p>
                          <w:p w:rsidR="00906964" w:rsidRDefault="00906964" w:rsidP="000E01E3">
                            <w:pPr>
                              <w:pStyle w:val="NoSpacing"/>
                              <w:rPr>
                                <w:szCs w:val="20"/>
                              </w:rPr>
                            </w:pPr>
                          </w:p>
                          <w:p w:rsidR="00E871CA" w:rsidRDefault="00906964" w:rsidP="000E01E3">
                            <w:pPr>
                              <w:pStyle w:val="NoSpacing"/>
                              <w:rPr>
                                <w:rFonts w:ascii="Arial Black" w:hAnsi="Arial Black"/>
                                <w:szCs w:val="20"/>
                                <w:u w:val="single"/>
                              </w:rPr>
                            </w:pPr>
                            <w:r w:rsidRPr="00906964">
                              <w:rPr>
                                <w:rFonts w:ascii="Arial Black" w:hAnsi="Arial Black"/>
                                <w:szCs w:val="20"/>
                                <w:u w:val="single"/>
                              </w:rPr>
                              <w:t>Subject TEK(S)</w:t>
                            </w:r>
                          </w:p>
                          <w:p w:rsidR="00906964" w:rsidRDefault="00E871CA" w:rsidP="000E01E3">
                            <w:pPr>
                              <w:pStyle w:val="NoSpacing"/>
                              <w:rPr>
                                <w:rFonts w:cs="Arial"/>
                                <w:szCs w:val="20"/>
                              </w:rPr>
                            </w:pPr>
                            <w:r>
                              <w:rPr>
                                <w:rFonts w:ascii="Arial Black" w:hAnsi="Arial Black"/>
                                <w:szCs w:val="20"/>
                                <w:u w:val="single"/>
                              </w:rPr>
                              <w:t xml:space="preserve">Writing:  </w:t>
                            </w:r>
                            <w:r>
                              <w:rPr>
                                <w:rFonts w:cs="Arial"/>
                                <w:szCs w:val="20"/>
                              </w:rPr>
                              <w:t xml:space="preserve">15A, 15Ai; 15Aiii; 15Aiv; 15Aii; 15D; 18B; </w:t>
                            </w:r>
                          </w:p>
                          <w:p w:rsidR="00E51A71" w:rsidRPr="00A97920" w:rsidRDefault="00E871CA" w:rsidP="000E01E3">
                            <w:pPr>
                              <w:pStyle w:val="NoSpacing"/>
                              <w:rPr>
                                <w:rFonts w:cs="Arial"/>
                                <w:szCs w:val="20"/>
                              </w:rPr>
                            </w:pPr>
                            <w:r w:rsidRPr="00A97920">
                              <w:rPr>
                                <w:rFonts w:ascii="Arial Black" w:hAnsi="Arial Black" w:cs="Arial"/>
                                <w:szCs w:val="20"/>
                                <w:u w:val="single"/>
                              </w:rPr>
                              <w:t xml:space="preserve">Reading: </w:t>
                            </w:r>
                            <w:r w:rsidR="00A97920" w:rsidRPr="00A97920">
                              <w:rPr>
                                <w:rFonts w:ascii="Arial Black" w:hAnsi="Arial Black" w:cs="Arial"/>
                                <w:szCs w:val="20"/>
                                <w:u w:val="single"/>
                              </w:rPr>
                              <w:t>(English II</w:t>
                            </w:r>
                            <w:r w:rsidR="00A97920" w:rsidRPr="00A97920">
                              <w:rPr>
                                <w:rFonts w:cs="Arial"/>
                                <w:szCs w:val="20"/>
                              </w:rPr>
                              <w:t>)</w:t>
                            </w:r>
                            <w:r w:rsidR="00A97920">
                              <w:rPr>
                                <w:rFonts w:cs="Arial"/>
                                <w:szCs w:val="20"/>
                              </w:rPr>
                              <w:t>:</w:t>
                            </w:r>
                            <w:r w:rsidR="00A97920" w:rsidRPr="00A97920">
                              <w:rPr>
                                <w:rFonts w:cs="Arial"/>
                                <w:szCs w:val="20"/>
                              </w:rPr>
                              <w:t xml:space="preserve">   </w:t>
                            </w:r>
                            <w:r w:rsidR="00A97920">
                              <w:rPr>
                                <w:rFonts w:cs="Arial"/>
                                <w:szCs w:val="20"/>
                              </w:rPr>
                              <w:t>7A</w:t>
                            </w:r>
                          </w:p>
                          <w:p w:rsidR="00E871CA" w:rsidRPr="00E871CA" w:rsidRDefault="00E871CA" w:rsidP="000E01E3">
                            <w:pPr>
                              <w:pStyle w:val="NoSpacing"/>
                              <w:rPr>
                                <w:rFonts w:ascii="Arial Black" w:hAnsi="Arial Black"/>
                                <w:b/>
                                <w:szCs w:val="20"/>
                                <w:u w:val="single"/>
                              </w:rPr>
                            </w:pPr>
                            <w:r w:rsidRPr="00E871CA">
                              <w:rPr>
                                <w:rFonts w:cs="Arial"/>
                                <w:b/>
                                <w:szCs w:val="20"/>
                                <w:u w:val="single"/>
                              </w:rPr>
                              <w:t xml:space="preserve"> </w:t>
                            </w:r>
                          </w:p>
                          <w:p w:rsidR="00906964" w:rsidRPr="00906964" w:rsidRDefault="00906964" w:rsidP="000E01E3">
                            <w:pPr>
                              <w:pStyle w:val="NoSpacing"/>
                              <w:rPr>
                                <w:rFonts w:ascii="Arial Black" w:hAnsi="Arial Black"/>
                                <w:szCs w:val="20"/>
                                <w:u w:val="single"/>
                              </w:rPr>
                            </w:pPr>
                            <w:r>
                              <w:rPr>
                                <w:rFonts w:ascii="Arial Black" w:hAnsi="Arial Black"/>
                                <w:szCs w:val="20"/>
                                <w:u w:val="single"/>
                              </w:rPr>
                              <w:t>Technology TEK(S)</w:t>
                            </w:r>
                          </w:p>
                          <w:p w:rsidR="00906964" w:rsidRDefault="00E51A71" w:rsidP="000E01E3">
                            <w:pPr>
                              <w:pStyle w:val="NoSpacing"/>
                              <w:rPr>
                                <w:szCs w:val="20"/>
                              </w:rPr>
                            </w:pPr>
                            <w:r>
                              <w:rPr>
                                <w:szCs w:val="20"/>
                              </w:rPr>
                              <w:t>Multimedia:  10B; 11A</w:t>
                            </w:r>
                          </w:p>
                          <w:p w:rsidR="00A97920" w:rsidRPr="000E01E3" w:rsidRDefault="00A97920"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Materials</w:t>
                            </w:r>
                          </w:p>
                          <w:p w:rsidR="000E01E3" w:rsidRDefault="00FD4FA3" w:rsidP="000E01E3">
                            <w:pPr>
                              <w:pStyle w:val="NoSpacing"/>
                              <w:rPr>
                                <w:szCs w:val="20"/>
                              </w:rPr>
                            </w:pPr>
                            <w:r>
                              <w:rPr>
                                <w:szCs w:val="20"/>
                              </w:rPr>
                              <w:t>Rubric for essay</w:t>
                            </w:r>
                          </w:p>
                          <w:p w:rsidR="00FD4FA3" w:rsidRDefault="00FD4FA3" w:rsidP="000E01E3">
                            <w:pPr>
                              <w:pStyle w:val="NoSpacing"/>
                              <w:rPr>
                                <w:szCs w:val="20"/>
                              </w:rPr>
                            </w:pPr>
                            <w:r>
                              <w:rPr>
                                <w:szCs w:val="20"/>
                              </w:rPr>
                              <w:t xml:space="preserve">Rubric for </w:t>
                            </w:r>
                            <w:proofErr w:type="spellStart"/>
                            <w:r>
                              <w:rPr>
                                <w:szCs w:val="20"/>
                              </w:rPr>
                              <w:t>glog</w:t>
                            </w:r>
                            <w:proofErr w:type="spellEnd"/>
                          </w:p>
                          <w:p w:rsidR="00FD4FA3" w:rsidRDefault="00FD4FA3" w:rsidP="000E01E3">
                            <w:pPr>
                              <w:pStyle w:val="NoSpacing"/>
                              <w:rPr>
                                <w:szCs w:val="20"/>
                              </w:rPr>
                            </w:pPr>
                            <w:proofErr w:type="spellStart"/>
                            <w:r>
                              <w:rPr>
                                <w:szCs w:val="20"/>
                              </w:rPr>
                              <w:t>Mimio</w:t>
                            </w:r>
                            <w:proofErr w:type="spellEnd"/>
                            <w:r>
                              <w:rPr>
                                <w:szCs w:val="20"/>
                              </w:rPr>
                              <w:t xml:space="preserve"> notes on symbolism</w:t>
                            </w:r>
                          </w:p>
                          <w:p w:rsidR="00FD4FA3" w:rsidRDefault="00FD4FA3" w:rsidP="000E01E3">
                            <w:pPr>
                              <w:pStyle w:val="NoSpacing"/>
                              <w:rPr>
                                <w:szCs w:val="20"/>
                              </w:rPr>
                            </w:pPr>
                            <w:r>
                              <w:rPr>
                                <w:szCs w:val="20"/>
                              </w:rPr>
                              <w:t>Computers</w:t>
                            </w:r>
                          </w:p>
                          <w:p w:rsidR="00FD4FA3" w:rsidRDefault="00FD4FA3" w:rsidP="000E01E3">
                            <w:pPr>
                              <w:pStyle w:val="NoSpacing"/>
                              <w:rPr>
                                <w:szCs w:val="20"/>
                              </w:rPr>
                            </w:pPr>
                            <w:proofErr w:type="spellStart"/>
                            <w:r>
                              <w:rPr>
                                <w:szCs w:val="20"/>
                              </w:rPr>
                              <w:t>Mimio</w:t>
                            </w:r>
                            <w:proofErr w:type="spellEnd"/>
                            <w:r>
                              <w:rPr>
                                <w:szCs w:val="20"/>
                              </w:rPr>
                              <w:t xml:space="preserve"> pad</w:t>
                            </w:r>
                          </w:p>
                          <w:p w:rsidR="00FD4FA3" w:rsidRPr="000E01E3" w:rsidRDefault="00FD4FA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Time Requirements</w:t>
                            </w:r>
                          </w:p>
                          <w:p w:rsidR="000E01E3" w:rsidRPr="000E01E3" w:rsidRDefault="00FD4FA3" w:rsidP="000E01E3">
                            <w:pPr>
                              <w:pStyle w:val="NoSpacing"/>
                              <w:rPr>
                                <w:szCs w:val="20"/>
                              </w:rPr>
                            </w:pPr>
                            <w:r>
                              <w:rPr>
                                <w:szCs w:val="20"/>
                              </w:rPr>
                              <w:t>3-4 days</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Concepts</w:t>
                            </w:r>
                          </w:p>
                          <w:p w:rsidR="000E01E3" w:rsidRDefault="00FD4FA3" w:rsidP="000E01E3">
                            <w:pPr>
                              <w:pStyle w:val="NoSpacing"/>
                              <w:rPr>
                                <w:szCs w:val="20"/>
                              </w:rPr>
                            </w:pPr>
                            <w:r>
                              <w:rPr>
                                <w:szCs w:val="20"/>
                              </w:rPr>
                              <w:t>Understanding symbolism in literature;</w:t>
                            </w:r>
                          </w:p>
                          <w:p w:rsidR="000E01E3" w:rsidRPr="00A97920" w:rsidRDefault="00FD4FA3" w:rsidP="000E01E3">
                            <w:pPr>
                              <w:pStyle w:val="NoSpacing"/>
                              <w:rPr>
                                <w:szCs w:val="20"/>
                              </w:rPr>
                            </w:pPr>
                            <w:r>
                              <w:rPr>
                                <w:szCs w:val="20"/>
                              </w:rPr>
                              <w:t>Applying that understanding in writing;</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Vocabulary</w:t>
                            </w:r>
                          </w:p>
                          <w:p w:rsidR="000E01E3" w:rsidRPr="000E01E3" w:rsidRDefault="00FD4FA3" w:rsidP="000E01E3">
                            <w:pPr>
                              <w:pStyle w:val="NoSpacing"/>
                              <w:rPr>
                                <w:szCs w:val="20"/>
                              </w:rPr>
                            </w:pPr>
                            <w:proofErr w:type="gramStart"/>
                            <w:r>
                              <w:rPr>
                                <w:szCs w:val="20"/>
                              </w:rPr>
                              <w:t>symbolism</w:t>
                            </w:r>
                            <w:proofErr w:type="gramEnd"/>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Recommended Group Size</w:t>
                            </w:r>
                          </w:p>
                          <w:p w:rsidR="000E01E3" w:rsidRPr="000E01E3" w:rsidRDefault="00FD4FA3" w:rsidP="000E01E3">
                            <w:pPr>
                              <w:pStyle w:val="NoSpacing"/>
                              <w:rPr>
                                <w:szCs w:val="20"/>
                              </w:rPr>
                            </w:pPr>
                            <w:r>
                              <w:rPr>
                                <w:szCs w:val="20"/>
                              </w:rPr>
                              <w:t>3-4 students</w:t>
                            </w:r>
                          </w:p>
                          <w:p w:rsidR="000E01E3" w:rsidRPr="000E01E3" w:rsidRDefault="000E01E3" w:rsidP="000E01E3">
                            <w:pPr>
                              <w:pStyle w:val="NoSpacing"/>
                              <w:rPr>
                                <w:szCs w:val="20"/>
                              </w:rPr>
                            </w:pPr>
                          </w:p>
                          <w:p w:rsidR="000C2683" w:rsidRPr="000E01E3" w:rsidRDefault="000C2683" w:rsidP="000E01E3">
                            <w:pPr>
                              <w:pStyle w:val="NoSpacing"/>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385.9pt;margin-top:-8.65pt;width:168.7pt;height:574.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">
                <v:textbox>
                  <w:txbxContent>
                    <w:p w:rsidR="00A40358" w:rsidRPr="000E01E3" w:rsidRDefault="000E01E3" w:rsidP="000E01E3">
                      <w:pPr>
                        <w:pStyle w:val="NoSpacing"/>
                        <w:rPr>
                          <w:rFonts w:ascii="Arial Black" w:hAnsi="Arial Black"/>
                          <w:szCs w:val="20"/>
                          <w:u w:val="single"/>
                        </w:rPr>
                      </w:pPr>
                      <w:r w:rsidRPr="000E01E3">
                        <w:rPr>
                          <w:rFonts w:ascii="Arial Black" w:hAnsi="Arial Black"/>
                          <w:szCs w:val="20"/>
                          <w:u w:val="single"/>
                        </w:rPr>
                        <w:t>Subjects</w:t>
                      </w:r>
                    </w:p>
                    <w:p w:rsidR="000E01E3" w:rsidRPr="000E01E3" w:rsidRDefault="00FD4FA3" w:rsidP="000E01E3">
                      <w:pPr>
                        <w:pStyle w:val="NoSpacing"/>
                        <w:rPr>
                          <w:szCs w:val="20"/>
                        </w:rPr>
                      </w:pPr>
                      <w:r>
                        <w:rPr>
                          <w:szCs w:val="20"/>
                        </w:rPr>
                        <w:t>English I</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Grade Level(s)</w:t>
                      </w:r>
                    </w:p>
                    <w:p w:rsidR="000E01E3" w:rsidRDefault="00FD4FA3" w:rsidP="000E01E3">
                      <w:pPr>
                        <w:pStyle w:val="NoSpacing"/>
                        <w:rPr>
                          <w:szCs w:val="20"/>
                        </w:rPr>
                      </w:pPr>
                      <w:r>
                        <w:rPr>
                          <w:szCs w:val="20"/>
                        </w:rPr>
                        <w:t>9th</w:t>
                      </w:r>
                    </w:p>
                    <w:p w:rsidR="00906964" w:rsidRDefault="00906964" w:rsidP="000E01E3">
                      <w:pPr>
                        <w:pStyle w:val="NoSpacing"/>
                        <w:rPr>
                          <w:szCs w:val="20"/>
                        </w:rPr>
                      </w:pPr>
                    </w:p>
                    <w:p w:rsidR="00E871CA" w:rsidRDefault="00906964" w:rsidP="000E01E3">
                      <w:pPr>
                        <w:pStyle w:val="NoSpacing"/>
                        <w:rPr>
                          <w:rFonts w:ascii="Arial Black" w:hAnsi="Arial Black"/>
                          <w:szCs w:val="20"/>
                          <w:u w:val="single"/>
                        </w:rPr>
                      </w:pPr>
                      <w:r w:rsidRPr="00906964">
                        <w:rPr>
                          <w:rFonts w:ascii="Arial Black" w:hAnsi="Arial Black"/>
                          <w:szCs w:val="20"/>
                          <w:u w:val="single"/>
                        </w:rPr>
                        <w:t>Subject TEK(S)</w:t>
                      </w:r>
                    </w:p>
                    <w:p w:rsidR="00906964" w:rsidRDefault="00E871CA" w:rsidP="000E01E3">
                      <w:pPr>
                        <w:pStyle w:val="NoSpacing"/>
                        <w:rPr>
                          <w:rFonts w:cs="Arial"/>
                          <w:szCs w:val="20"/>
                        </w:rPr>
                      </w:pPr>
                      <w:r>
                        <w:rPr>
                          <w:rFonts w:ascii="Arial Black" w:hAnsi="Arial Black"/>
                          <w:szCs w:val="20"/>
                          <w:u w:val="single"/>
                        </w:rPr>
                        <w:t xml:space="preserve">Writing:  </w:t>
                      </w:r>
                      <w:r>
                        <w:rPr>
                          <w:rFonts w:cs="Arial"/>
                          <w:szCs w:val="20"/>
                        </w:rPr>
                        <w:t xml:space="preserve">15A, 15Ai; 15Aiii; 15Aiv; 15Aii; 15D; 18B; </w:t>
                      </w:r>
                    </w:p>
                    <w:p w:rsidR="00E51A71" w:rsidRPr="00A97920" w:rsidRDefault="00E871CA" w:rsidP="000E01E3">
                      <w:pPr>
                        <w:pStyle w:val="NoSpacing"/>
                        <w:rPr>
                          <w:rFonts w:cs="Arial"/>
                          <w:szCs w:val="20"/>
                        </w:rPr>
                      </w:pPr>
                      <w:r w:rsidRPr="00A97920">
                        <w:rPr>
                          <w:rFonts w:ascii="Arial Black" w:hAnsi="Arial Black" w:cs="Arial"/>
                          <w:szCs w:val="20"/>
                          <w:u w:val="single"/>
                        </w:rPr>
                        <w:t xml:space="preserve">Reading: </w:t>
                      </w:r>
                      <w:r w:rsidR="00A97920" w:rsidRPr="00A97920">
                        <w:rPr>
                          <w:rFonts w:ascii="Arial Black" w:hAnsi="Arial Black" w:cs="Arial"/>
                          <w:szCs w:val="20"/>
                          <w:u w:val="single"/>
                        </w:rPr>
                        <w:t>(English II</w:t>
                      </w:r>
                      <w:r w:rsidR="00A97920" w:rsidRPr="00A97920">
                        <w:rPr>
                          <w:rFonts w:cs="Arial"/>
                          <w:szCs w:val="20"/>
                        </w:rPr>
                        <w:t>)</w:t>
                      </w:r>
                      <w:r w:rsidR="00A97920">
                        <w:rPr>
                          <w:rFonts w:cs="Arial"/>
                          <w:szCs w:val="20"/>
                        </w:rPr>
                        <w:t>:</w:t>
                      </w:r>
                      <w:r w:rsidR="00A97920" w:rsidRPr="00A97920">
                        <w:rPr>
                          <w:rFonts w:cs="Arial"/>
                          <w:szCs w:val="20"/>
                        </w:rPr>
                        <w:t xml:space="preserve">   </w:t>
                      </w:r>
                      <w:r w:rsidR="00A97920">
                        <w:rPr>
                          <w:rFonts w:cs="Arial"/>
                          <w:szCs w:val="20"/>
                        </w:rPr>
                        <w:t>7A</w:t>
                      </w:r>
                    </w:p>
                    <w:p w:rsidR="00E871CA" w:rsidRPr="00E871CA" w:rsidRDefault="00E871CA" w:rsidP="000E01E3">
                      <w:pPr>
                        <w:pStyle w:val="NoSpacing"/>
                        <w:rPr>
                          <w:rFonts w:ascii="Arial Black" w:hAnsi="Arial Black"/>
                          <w:b/>
                          <w:szCs w:val="20"/>
                          <w:u w:val="single"/>
                        </w:rPr>
                      </w:pPr>
                      <w:r w:rsidRPr="00E871CA">
                        <w:rPr>
                          <w:rFonts w:cs="Arial"/>
                          <w:b/>
                          <w:szCs w:val="20"/>
                          <w:u w:val="single"/>
                        </w:rPr>
                        <w:t xml:space="preserve"> </w:t>
                      </w:r>
                    </w:p>
                    <w:p w:rsidR="00906964" w:rsidRPr="00906964" w:rsidRDefault="00906964" w:rsidP="000E01E3">
                      <w:pPr>
                        <w:pStyle w:val="NoSpacing"/>
                        <w:rPr>
                          <w:rFonts w:ascii="Arial Black" w:hAnsi="Arial Black"/>
                          <w:szCs w:val="20"/>
                          <w:u w:val="single"/>
                        </w:rPr>
                      </w:pPr>
                      <w:r>
                        <w:rPr>
                          <w:rFonts w:ascii="Arial Black" w:hAnsi="Arial Black"/>
                          <w:szCs w:val="20"/>
                          <w:u w:val="single"/>
                        </w:rPr>
                        <w:t>Technology TEK(S)</w:t>
                      </w:r>
                    </w:p>
                    <w:p w:rsidR="00906964" w:rsidRDefault="00E51A71" w:rsidP="000E01E3">
                      <w:pPr>
                        <w:pStyle w:val="NoSpacing"/>
                        <w:rPr>
                          <w:szCs w:val="20"/>
                        </w:rPr>
                      </w:pPr>
                      <w:r>
                        <w:rPr>
                          <w:szCs w:val="20"/>
                        </w:rPr>
                        <w:t>Multimedia:  10B; 11A</w:t>
                      </w:r>
                    </w:p>
                    <w:p w:rsidR="00A97920" w:rsidRPr="000E01E3" w:rsidRDefault="00A97920"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Materials</w:t>
                      </w:r>
                    </w:p>
                    <w:p w:rsidR="000E01E3" w:rsidRDefault="00FD4FA3" w:rsidP="000E01E3">
                      <w:pPr>
                        <w:pStyle w:val="NoSpacing"/>
                        <w:rPr>
                          <w:szCs w:val="20"/>
                        </w:rPr>
                      </w:pPr>
                      <w:r>
                        <w:rPr>
                          <w:szCs w:val="20"/>
                        </w:rPr>
                        <w:t>Rubric for essay</w:t>
                      </w:r>
                    </w:p>
                    <w:p w:rsidR="00FD4FA3" w:rsidRDefault="00FD4FA3" w:rsidP="000E01E3">
                      <w:pPr>
                        <w:pStyle w:val="NoSpacing"/>
                        <w:rPr>
                          <w:szCs w:val="20"/>
                        </w:rPr>
                      </w:pPr>
                      <w:r>
                        <w:rPr>
                          <w:szCs w:val="20"/>
                        </w:rPr>
                        <w:t xml:space="preserve">Rubric for </w:t>
                      </w:r>
                      <w:proofErr w:type="spellStart"/>
                      <w:r>
                        <w:rPr>
                          <w:szCs w:val="20"/>
                        </w:rPr>
                        <w:t>glog</w:t>
                      </w:r>
                      <w:proofErr w:type="spellEnd"/>
                    </w:p>
                    <w:p w:rsidR="00FD4FA3" w:rsidRDefault="00FD4FA3" w:rsidP="000E01E3">
                      <w:pPr>
                        <w:pStyle w:val="NoSpacing"/>
                        <w:rPr>
                          <w:szCs w:val="20"/>
                        </w:rPr>
                      </w:pPr>
                      <w:proofErr w:type="spellStart"/>
                      <w:r>
                        <w:rPr>
                          <w:szCs w:val="20"/>
                        </w:rPr>
                        <w:t>Mimio</w:t>
                      </w:r>
                      <w:proofErr w:type="spellEnd"/>
                      <w:r>
                        <w:rPr>
                          <w:szCs w:val="20"/>
                        </w:rPr>
                        <w:t xml:space="preserve"> notes on symbolism</w:t>
                      </w:r>
                    </w:p>
                    <w:p w:rsidR="00FD4FA3" w:rsidRDefault="00FD4FA3" w:rsidP="000E01E3">
                      <w:pPr>
                        <w:pStyle w:val="NoSpacing"/>
                        <w:rPr>
                          <w:szCs w:val="20"/>
                        </w:rPr>
                      </w:pPr>
                      <w:r>
                        <w:rPr>
                          <w:szCs w:val="20"/>
                        </w:rPr>
                        <w:t>Computers</w:t>
                      </w:r>
                    </w:p>
                    <w:p w:rsidR="00FD4FA3" w:rsidRDefault="00FD4FA3" w:rsidP="000E01E3">
                      <w:pPr>
                        <w:pStyle w:val="NoSpacing"/>
                        <w:rPr>
                          <w:szCs w:val="20"/>
                        </w:rPr>
                      </w:pPr>
                      <w:proofErr w:type="spellStart"/>
                      <w:r>
                        <w:rPr>
                          <w:szCs w:val="20"/>
                        </w:rPr>
                        <w:t>Mimio</w:t>
                      </w:r>
                      <w:proofErr w:type="spellEnd"/>
                      <w:r>
                        <w:rPr>
                          <w:szCs w:val="20"/>
                        </w:rPr>
                        <w:t xml:space="preserve"> pad</w:t>
                      </w:r>
                    </w:p>
                    <w:p w:rsidR="00FD4FA3" w:rsidRPr="000E01E3" w:rsidRDefault="00FD4FA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Time Requirements</w:t>
                      </w:r>
                    </w:p>
                    <w:p w:rsidR="000E01E3" w:rsidRPr="000E01E3" w:rsidRDefault="00FD4FA3" w:rsidP="000E01E3">
                      <w:pPr>
                        <w:pStyle w:val="NoSpacing"/>
                        <w:rPr>
                          <w:szCs w:val="20"/>
                        </w:rPr>
                      </w:pPr>
                      <w:r>
                        <w:rPr>
                          <w:szCs w:val="20"/>
                        </w:rPr>
                        <w:t>3-4 days</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Concepts</w:t>
                      </w:r>
                    </w:p>
                    <w:p w:rsidR="000E01E3" w:rsidRDefault="00FD4FA3" w:rsidP="000E01E3">
                      <w:pPr>
                        <w:pStyle w:val="NoSpacing"/>
                        <w:rPr>
                          <w:szCs w:val="20"/>
                        </w:rPr>
                      </w:pPr>
                      <w:r>
                        <w:rPr>
                          <w:szCs w:val="20"/>
                        </w:rPr>
                        <w:t>Understanding symbolism in literature;</w:t>
                      </w:r>
                    </w:p>
                    <w:p w:rsidR="000E01E3" w:rsidRPr="00A97920" w:rsidRDefault="00FD4FA3" w:rsidP="000E01E3">
                      <w:pPr>
                        <w:pStyle w:val="NoSpacing"/>
                        <w:rPr>
                          <w:szCs w:val="20"/>
                        </w:rPr>
                      </w:pPr>
                      <w:r>
                        <w:rPr>
                          <w:szCs w:val="20"/>
                        </w:rPr>
                        <w:t>Applying that understanding in writing;</w:t>
                      </w:r>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Vocabulary</w:t>
                      </w:r>
                    </w:p>
                    <w:p w:rsidR="000E01E3" w:rsidRPr="000E01E3" w:rsidRDefault="00FD4FA3" w:rsidP="000E01E3">
                      <w:pPr>
                        <w:pStyle w:val="NoSpacing"/>
                        <w:rPr>
                          <w:szCs w:val="20"/>
                        </w:rPr>
                      </w:pPr>
                      <w:proofErr w:type="gramStart"/>
                      <w:r>
                        <w:rPr>
                          <w:szCs w:val="20"/>
                        </w:rPr>
                        <w:t>symbolism</w:t>
                      </w:r>
                      <w:proofErr w:type="gramEnd"/>
                    </w:p>
                    <w:p w:rsidR="000E01E3" w:rsidRPr="000E01E3" w:rsidRDefault="000E01E3" w:rsidP="000E01E3">
                      <w:pPr>
                        <w:pStyle w:val="NoSpacing"/>
                        <w:rPr>
                          <w:szCs w:val="20"/>
                        </w:rPr>
                      </w:pPr>
                    </w:p>
                    <w:p w:rsidR="000E01E3" w:rsidRPr="000E01E3" w:rsidRDefault="000E01E3" w:rsidP="000E01E3">
                      <w:pPr>
                        <w:pStyle w:val="NoSpacing"/>
                        <w:rPr>
                          <w:rFonts w:ascii="Arial Black" w:hAnsi="Arial Black"/>
                          <w:szCs w:val="20"/>
                          <w:u w:val="single"/>
                        </w:rPr>
                      </w:pPr>
                      <w:r w:rsidRPr="000E01E3">
                        <w:rPr>
                          <w:rFonts w:ascii="Arial Black" w:hAnsi="Arial Black"/>
                          <w:szCs w:val="20"/>
                          <w:u w:val="single"/>
                        </w:rPr>
                        <w:t>Recommended Group Size</w:t>
                      </w:r>
                    </w:p>
                    <w:p w:rsidR="000E01E3" w:rsidRPr="000E01E3" w:rsidRDefault="00FD4FA3" w:rsidP="000E01E3">
                      <w:pPr>
                        <w:pStyle w:val="NoSpacing"/>
                        <w:rPr>
                          <w:szCs w:val="20"/>
                        </w:rPr>
                      </w:pPr>
                      <w:r>
                        <w:rPr>
                          <w:szCs w:val="20"/>
                        </w:rPr>
                        <w:t>3-4 students</w:t>
                      </w:r>
                    </w:p>
                    <w:p w:rsidR="000E01E3" w:rsidRPr="000E01E3" w:rsidRDefault="000E01E3" w:rsidP="000E01E3">
                      <w:pPr>
                        <w:pStyle w:val="NoSpacing"/>
                        <w:rPr>
                          <w:szCs w:val="20"/>
                        </w:rPr>
                      </w:pPr>
                    </w:p>
                    <w:p w:rsidR="000C2683" w:rsidRPr="000E01E3" w:rsidRDefault="000C2683" w:rsidP="000E01E3">
                      <w:pPr>
                        <w:pStyle w:val="NoSpacing"/>
                        <w:rPr>
                          <w:szCs w:val="20"/>
                        </w:rPr>
                      </w:pPr>
                    </w:p>
                  </w:txbxContent>
                </v:textbox>
              </v:shape>
            </w:pict>
          </mc:Fallback>
        </mc:AlternateContent>
      </w:r>
      <w:r>
        <w:rPr>
          <w:lang w:eastAsia="en-US"/>
        </w:rPr>
        <mc:AlternateContent>
          <mc:Choice Requires="wps">
            <w:drawing>
              <wp:anchor distT="0" distB="0" distL="114300" distR="114300" simplePos="0" relativeHeight="251669504" behindDoc="0" locked="0" layoutInCell="1" allowOverlap="1">
                <wp:simplePos x="0" y="0"/>
                <wp:positionH relativeFrom="column">
                  <wp:posOffset>5238750</wp:posOffset>
                </wp:positionH>
                <wp:positionV relativeFrom="paragraph">
                  <wp:posOffset>-109855</wp:posOffset>
                </wp:positionV>
                <wp:extent cx="2075815" cy="8225155"/>
                <wp:effectExtent l="0" t="4445" r="635"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5815" cy="8225155"/>
                        </a:xfrm>
                        <a:prstGeom prst="rect">
                          <a:avLst/>
                        </a:prstGeom>
                        <a:solidFill>
                          <a:schemeClr val="accent6">
                            <a:lumMod val="75000"/>
                            <a:lumOff val="0"/>
                            <a:alpha val="7500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412.5pt;margin-top:-8.65pt;width:163.45pt;height:64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" fillcolor="#e36c0a [2409]" stroked="f">
                <v:fill opacity="49087f"/>
              </v:rect>
            </w:pict>
          </mc:Fallback>
        </mc:AlternateContent>
      </w:r>
      <w:r w:rsidR="003942D2" w:rsidRPr="003942D2">
        <w:t>Objectives</w:t>
      </w:r>
    </w:p>
    <w:p w:rsidR="003942D2" w:rsidRDefault="00A97920" w:rsidP="003942D2">
      <w:pPr>
        <w:ind w:right="3240"/>
        <w:rPr>
          <w:rFonts w:cs="Arial"/>
        </w:rPr>
      </w:pPr>
      <w:r>
        <w:rPr>
          <w:rFonts w:cs="Arial"/>
        </w:rPr>
        <w:t>The Students will</w:t>
      </w:r>
    </w:p>
    <w:p w:rsidR="00A97920" w:rsidRDefault="00A97920" w:rsidP="00A97920">
      <w:pPr>
        <w:pStyle w:val="NoSpacing"/>
        <w:numPr>
          <w:ilvl w:val="0"/>
          <w:numId w:val="3"/>
        </w:numPr>
      </w:pPr>
      <w:r>
        <w:t>Demonstrate an understanding of symbolism in literature by identifying the</w:t>
      </w:r>
    </w:p>
    <w:p w:rsidR="00A97920" w:rsidRDefault="00A97920" w:rsidP="00A97920">
      <w:pPr>
        <w:pStyle w:val="NoSpacing"/>
        <w:ind w:left="720"/>
      </w:pPr>
      <w:r>
        <w:t>Of given symbols found in the literature</w:t>
      </w:r>
    </w:p>
    <w:p w:rsidR="00A97920" w:rsidRDefault="00A97920" w:rsidP="00A97920">
      <w:pPr>
        <w:pStyle w:val="NoSpacing"/>
        <w:numPr>
          <w:ilvl w:val="0"/>
          <w:numId w:val="3"/>
        </w:numPr>
      </w:pPr>
      <w:r>
        <w:t>Use symbolism themselves in writing</w:t>
      </w:r>
    </w:p>
    <w:p w:rsidR="00A97920" w:rsidRDefault="00A97920" w:rsidP="00A97920">
      <w:pPr>
        <w:pStyle w:val="NoSpacing"/>
        <w:numPr>
          <w:ilvl w:val="0"/>
          <w:numId w:val="3"/>
        </w:numPr>
      </w:pPr>
      <w:r>
        <w:t>Create a “gift” for parents demonstrating their use of symbolism</w:t>
      </w:r>
    </w:p>
    <w:p w:rsidR="00A97920" w:rsidRPr="00A97920" w:rsidRDefault="00A97920" w:rsidP="00A97920">
      <w:pPr>
        <w:pStyle w:val="NoSpacing"/>
        <w:numPr>
          <w:ilvl w:val="0"/>
          <w:numId w:val="3"/>
        </w:numPr>
      </w:pPr>
      <w:r>
        <w:t>Use web 2.0 tools to produce their “gift”</w:t>
      </w:r>
    </w:p>
    <w:p w:rsidR="003942D2" w:rsidRPr="003942D2" w:rsidRDefault="003942D2" w:rsidP="003942D2">
      <w:pPr>
        <w:pStyle w:val="NoSpacing"/>
      </w:pPr>
    </w:p>
    <w:p w:rsidR="003942D2" w:rsidRPr="000678A4" w:rsidRDefault="003942D2" w:rsidP="000678A4">
      <w:pPr>
        <w:pStyle w:val="Title"/>
      </w:pPr>
      <w:r w:rsidRPr="000678A4">
        <w:t>Background</w:t>
      </w:r>
    </w:p>
    <w:p w:rsidR="0070501E" w:rsidRDefault="0070501E" w:rsidP="0070501E">
      <w:pPr>
        <w:rPr>
          <w:rFonts w:ascii="Comic Sans MS" w:hAnsi="Comic Sans MS"/>
        </w:rPr>
      </w:pPr>
      <w:r>
        <w:rPr>
          <w:rFonts w:ascii="Comic Sans MS" w:hAnsi="Comic Sans MS"/>
        </w:rPr>
        <w:t xml:space="preserve">Prior instruction in essay writing, set up of teacher account for </w:t>
      </w:r>
      <w:proofErr w:type="spellStart"/>
      <w:r>
        <w:rPr>
          <w:rFonts w:ascii="Comic Sans MS" w:hAnsi="Comic Sans MS"/>
        </w:rPr>
        <w:t>glogster</w:t>
      </w:r>
      <w:proofErr w:type="spellEnd"/>
      <w:r>
        <w:rPr>
          <w:rFonts w:ascii="Comic Sans MS" w:hAnsi="Comic Sans MS"/>
        </w:rPr>
        <w:t xml:space="preserve">, quick instruction on day of </w:t>
      </w:r>
      <w:proofErr w:type="spellStart"/>
      <w:r>
        <w:rPr>
          <w:rFonts w:ascii="Comic Sans MS" w:hAnsi="Comic Sans MS"/>
        </w:rPr>
        <w:t>glogster</w:t>
      </w:r>
      <w:proofErr w:type="spellEnd"/>
      <w:r>
        <w:rPr>
          <w:rFonts w:ascii="Comic Sans MS" w:hAnsi="Comic Sans MS"/>
        </w:rPr>
        <w:t xml:space="preserve"> work on how to use and what you can do.</w:t>
      </w:r>
    </w:p>
    <w:p w:rsidR="000678A4" w:rsidRDefault="000678A4" w:rsidP="000678A4">
      <w:pPr>
        <w:pStyle w:val="NoSpacing"/>
      </w:pPr>
    </w:p>
    <w:p w:rsidR="000678A4" w:rsidRDefault="000678A4" w:rsidP="000678A4">
      <w:pPr>
        <w:pStyle w:val="NoSpacing"/>
      </w:pPr>
    </w:p>
    <w:p w:rsidR="000678A4" w:rsidRDefault="000678A4" w:rsidP="000678A4">
      <w:pPr>
        <w:pStyle w:val="NoSpacing"/>
      </w:pPr>
    </w:p>
    <w:p w:rsidR="000678A4" w:rsidRDefault="000678A4" w:rsidP="000678A4">
      <w:pPr>
        <w:pStyle w:val="Title"/>
      </w:pPr>
      <w:r>
        <w:t>Getting Ready</w:t>
      </w:r>
    </w:p>
    <w:p w:rsidR="000678A4" w:rsidRDefault="000678A4" w:rsidP="000678A4"/>
    <w:p w:rsidR="0070501E" w:rsidRDefault="0070501E" w:rsidP="0070501E">
      <w:pPr>
        <w:rPr>
          <w:rFonts w:ascii="Comic Sans MS" w:hAnsi="Comic Sans MS"/>
        </w:rPr>
      </w:pPr>
      <w:r>
        <w:rPr>
          <w:rFonts w:ascii="Comic Sans MS" w:hAnsi="Comic Sans MS"/>
        </w:rPr>
        <w:t xml:space="preserve">Laptop lab for the coop group work; can use a regular lab for the other.  </w:t>
      </w:r>
      <w:proofErr w:type="spellStart"/>
      <w:r>
        <w:rPr>
          <w:rFonts w:ascii="Comic Sans MS" w:hAnsi="Comic Sans MS"/>
        </w:rPr>
        <w:t>Mimio</w:t>
      </w:r>
      <w:proofErr w:type="spellEnd"/>
      <w:r>
        <w:rPr>
          <w:rFonts w:ascii="Comic Sans MS" w:hAnsi="Comic Sans MS"/>
        </w:rPr>
        <w:t xml:space="preserve"> board, projector, class setup for </w:t>
      </w:r>
      <w:proofErr w:type="spellStart"/>
      <w:r>
        <w:rPr>
          <w:rFonts w:ascii="Comic Sans MS" w:hAnsi="Comic Sans MS"/>
        </w:rPr>
        <w:t>glogster</w:t>
      </w:r>
      <w:proofErr w:type="spellEnd"/>
      <w:proofErr w:type="gramStart"/>
      <w:r>
        <w:rPr>
          <w:rFonts w:ascii="Comic Sans MS" w:hAnsi="Comic Sans MS"/>
        </w:rPr>
        <w:t>,  possibly</w:t>
      </w:r>
      <w:proofErr w:type="gramEnd"/>
      <w:r>
        <w:rPr>
          <w:rFonts w:ascii="Comic Sans MS" w:hAnsi="Comic Sans MS"/>
        </w:rPr>
        <w:t xml:space="preserve"> </w:t>
      </w:r>
      <w:proofErr w:type="spellStart"/>
      <w:r>
        <w:rPr>
          <w:rFonts w:ascii="Comic Sans MS" w:hAnsi="Comic Sans MS"/>
        </w:rPr>
        <w:t>voki</w:t>
      </w:r>
      <w:proofErr w:type="spellEnd"/>
      <w:r>
        <w:rPr>
          <w:rFonts w:ascii="Comic Sans MS" w:hAnsi="Comic Sans MS"/>
        </w:rPr>
        <w:t xml:space="preserve">  and </w:t>
      </w:r>
      <w:proofErr w:type="spellStart"/>
      <w:r>
        <w:rPr>
          <w:rFonts w:ascii="Comic Sans MS" w:hAnsi="Comic Sans MS"/>
        </w:rPr>
        <w:t>blabberize</w:t>
      </w:r>
      <w:proofErr w:type="spellEnd"/>
      <w:r>
        <w:rPr>
          <w:rFonts w:ascii="Comic Sans MS" w:hAnsi="Comic Sans MS"/>
        </w:rPr>
        <w:t>, computer with camera and sound card (teacher laptop will work for this)</w:t>
      </w:r>
    </w:p>
    <w:p w:rsidR="00135483" w:rsidRDefault="00135483" w:rsidP="00A97920">
      <w:pPr>
        <w:ind w:firstLine="0"/>
        <w:rPr>
          <w:sz w:val="20"/>
        </w:rPr>
      </w:pPr>
      <w:r>
        <w:br w:type="page"/>
      </w:r>
    </w:p>
    <w:p w:rsidR="00135483" w:rsidRDefault="00135483" w:rsidP="000678A4">
      <w:pPr>
        <w:sectPr w:rsidR="00135483" w:rsidSect="00D57A32">
          <w:footerReference w:type="default" r:id="rId8"/>
          <w:headerReference w:type="first" r:id="rId9"/>
          <w:footerReference w:type="first" r:id="rId10"/>
          <w:pgSz w:w="12240" w:h="15840"/>
          <w:pgMar w:top="3060" w:right="720" w:bottom="720" w:left="720" w:header="720" w:footer="720" w:gutter="0"/>
          <w:cols w:space="720"/>
          <w:titlePg/>
          <w:docGrid w:linePitch="360"/>
        </w:sectPr>
      </w:pPr>
    </w:p>
    <w:p w:rsidR="00135483" w:rsidRDefault="00BA45EA" w:rsidP="00BA45EA">
      <w:pPr>
        <w:pStyle w:val="Title"/>
      </w:pPr>
      <w:r>
        <w:lastRenderedPageBreak/>
        <w:t>Lesson Steps</w:t>
      </w:r>
    </w:p>
    <w:p w:rsidR="00E45C20" w:rsidRPr="00E45C20" w:rsidRDefault="0070501E" w:rsidP="00E45C20">
      <w:pPr>
        <w:pStyle w:val="ListParagraph"/>
        <w:numPr>
          <w:ilvl w:val="0"/>
          <w:numId w:val="2"/>
        </w:numPr>
        <w:ind w:left="540"/>
      </w:pPr>
      <w:r>
        <w:rPr>
          <w:rFonts w:ascii="Comic Sans MS" w:hAnsi="Comic Sans MS"/>
        </w:rPr>
        <w:t xml:space="preserve">Put students in groups of 3-4 per group.   They will need to decide who will be the recorder.  That person will enter the information on the symbolism chart for the group.  The others will be the researchers. </w:t>
      </w:r>
    </w:p>
    <w:p w:rsidR="00E45C20" w:rsidRPr="00E45C20" w:rsidRDefault="00E45C20" w:rsidP="00E45C20">
      <w:pPr>
        <w:pStyle w:val="ListParagraph"/>
        <w:ind w:left="540" w:firstLine="0"/>
      </w:pPr>
    </w:p>
    <w:p w:rsidR="00BA45EA" w:rsidRPr="00E45C20" w:rsidRDefault="0070501E" w:rsidP="00E45C20">
      <w:pPr>
        <w:pStyle w:val="ListParagraph"/>
        <w:numPr>
          <w:ilvl w:val="0"/>
          <w:numId w:val="2"/>
        </w:numPr>
        <w:ind w:left="540"/>
      </w:pPr>
      <w:r w:rsidRPr="00E45C20">
        <w:rPr>
          <w:rFonts w:ascii="Comic Sans MS" w:hAnsi="Comic Sans MS"/>
        </w:rPr>
        <w:t xml:space="preserve"> Have two students from each group get a laptop from cart and login.  The person who has been chosen the recorder will have one laptop.  The other one will be used by one of the researchers.  The remaining students in the group will have a copy of the story, any notes they took while reading it, and a dictionary.   Since the symbols being researched are given on the chart, the recorder will also guide the group in the discussion.  </w:t>
      </w:r>
    </w:p>
    <w:p w:rsidR="00E45C20" w:rsidRDefault="00E45C20" w:rsidP="00E45C20">
      <w:pPr>
        <w:pStyle w:val="ListParagraph"/>
      </w:pPr>
    </w:p>
    <w:p w:rsidR="00E45C20" w:rsidRPr="00E45C20" w:rsidRDefault="00E45C20" w:rsidP="00E45C20">
      <w:pPr>
        <w:pStyle w:val="ListParagraph"/>
        <w:numPr>
          <w:ilvl w:val="0"/>
          <w:numId w:val="2"/>
        </w:numPr>
        <w:ind w:left="540"/>
      </w:pPr>
      <w:r>
        <w:rPr>
          <w:rFonts w:ascii="Comic Sans MS" w:hAnsi="Comic Sans MS"/>
        </w:rPr>
        <w:t>Recorders will open the symbolism document from the assignment folder and will read the definition of symbolism to the group.  Recorder can divide jobs as he/she wishes.</w:t>
      </w:r>
    </w:p>
    <w:p w:rsidR="00E45C20" w:rsidRDefault="00E45C20" w:rsidP="00E45C20">
      <w:pPr>
        <w:pStyle w:val="ListParagraph"/>
      </w:pPr>
    </w:p>
    <w:p w:rsidR="00E45C20" w:rsidRPr="00A97920" w:rsidRDefault="00E45C20" w:rsidP="00A97920">
      <w:pPr>
        <w:pStyle w:val="ListParagraph"/>
        <w:numPr>
          <w:ilvl w:val="0"/>
          <w:numId w:val="2"/>
        </w:numPr>
        <w:ind w:left="540"/>
      </w:pPr>
      <w:r>
        <w:rPr>
          <w:rFonts w:ascii="Comic Sans MS" w:hAnsi="Comic Sans MS"/>
        </w:rPr>
        <w:t xml:space="preserve">When </w:t>
      </w:r>
      <w:proofErr w:type="gramStart"/>
      <w:r>
        <w:rPr>
          <w:rFonts w:ascii="Comic Sans MS" w:hAnsi="Comic Sans MS"/>
        </w:rPr>
        <w:t>symbolic meanings for each is</w:t>
      </w:r>
      <w:proofErr w:type="gramEnd"/>
      <w:r>
        <w:rPr>
          <w:rFonts w:ascii="Comic Sans MS" w:hAnsi="Comic Sans MS"/>
        </w:rPr>
        <w:t xml:space="preserve"> obtained, the recorder will input the information into the inspiration document until all is complete.  They will need to make sure all names of group members are added to document and will need to submit it in the turn in folder.</w:t>
      </w:r>
    </w:p>
    <w:p w:rsidR="00A97920" w:rsidRDefault="00A97920" w:rsidP="00A97920">
      <w:pPr>
        <w:pStyle w:val="ListParagraph"/>
      </w:pPr>
    </w:p>
    <w:p w:rsidR="00A97920" w:rsidRDefault="00A97920" w:rsidP="00A97920">
      <w:pPr>
        <w:pStyle w:val="ListParagraph"/>
        <w:ind w:left="540" w:firstLine="0"/>
      </w:pPr>
      <w:bookmarkStart w:id="0" w:name="_GoBack"/>
      <w:bookmarkEnd w:id="0"/>
    </w:p>
    <w:p w:rsidR="00E45C20" w:rsidRPr="00E45C20" w:rsidRDefault="00E45C20" w:rsidP="00E45C20">
      <w:pPr>
        <w:pStyle w:val="ListParagraph"/>
        <w:numPr>
          <w:ilvl w:val="0"/>
          <w:numId w:val="2"/>
        </w:numPr>
        <w:rPr>
          <w:rFonts w:ascii="Comic Sans MS" w:hAnsi="Comic Sans MS"/>
        </w:rPr>
      </w:pPr>
      <w:r w:rsidRPr="00E45C20">
        <w:rPr>
          <w:rFonts w:ascii="Comic Sans MS" w:hAnsi="Comic Sans MS"/>
        </w:rPr>
        <w:t xml:space="preserve">Whole group discussion with teacher using </w:t>
      </w:r>
      <w:proofErr w:type="spellStart"/>
      <w:r w:rsidRPr="00E45C20">
        <w:rPr>
          <w:rFonts w:ascii="Comic Sans MS" w:hAnsi="Comic Sans MS"/>
        </w:rPr>
        <w:t>Mimio</w:t>
      </w:r>
      <w:proofErr w:type="spellEnd"/>
      <w:r w:rsidRPr="00E45C20">
        <w:rPr>
          <w:rFonts w:ascii="Comic Sans MS" w:hAnsi="Comic Sans MS"/>
        </w:rPr>
        <w:t xml:space="preserve"> pad to record their answers on main document.  Students can add to their own documents but they will need to add in another color than what they used.  </w:t>
      </w:r>
    </w:p>
    <w:p w:rsidR="00E45C20" w:rsidRDefault="00E45C20" w:rsidP="00E45C20">
      <w:pPr>
        <w:pStyle w:val="ListParagraph"/>
        <w:ind w:left="540" w:firstLine="0"/>
      </w:pPr>
    </w:p>
    <w:p w:rsidR="00E45C20" w:rsidRPr="00E45C20" w:rsidRDefault="00E45C20" w:rsidP="00E45C20">
      <w:pPr>
        <w:pStyle w:val="ListParagraph"/>
        <w:numPr>
          <w:ilvl w:val="0"/>
          <w:numId w:val="2"/>
        </w:numPr>
        <w:ind w:left="540"/>
      </w:pPr>
      <w:r>
        <w:rPr>
          <w:rFonts w:ascii="Comic Sans MS" w:hAnsi="Comic Sans MS"/>
        </w:rPr>
        <w:t>Teacher guides students to think about the “Gifts” in their life and the symbolism behind those.  Homework, students are to have ideas down in journals to prepare for essay writing next day.</w:t>
      </w:r>
    </w:p>
    <w:p w:rsidR="00E45C20" w:rsidRDefault="00E45C20" w:rsidP="00E45C20">
      <w:pPr>
        <w:pStyle w:val="ListParagraph"/>
      </w:pPr>
    </w:p>
    <w:p w:rsidR="00E45C20" w:rsidRPr="00E45C20" w:rsidRDefault="00E45C20" w:rsidP="00E45C20">
      <w:pPr>
        <w:pStyle w:val="ListParagraph"/>
        <w:numPr>
          <w:ilvl w:val="0"/>
          <w:numId w:val="2"/>
        </w:numPr>
        <w:ind w:left="540"/>
      </w:pPr>
      <w:r>
        <w:rPr>
          <w:rFonts w:ascii="Comic Sans MS" w:hAnsi="Comic Sans MS"/>
        </w:rPr>
        <w:t>Essay project gift assignment.  Teacher shows rubric and gives assignment of essay rough draft.  Allows for writing in class</w:t>
      </w:r>
    </w:p>
    <w:p w:rsidR="00E45C20" w:rsidRDefault="00E45C20" w:rsidP="00E45C20">
      <w:pPr>
        <w:pStyle w:val="ListParagraph"/>
      </w:pPr>
    </w:p>
    <w:p w:rsidR="00E45C20" w:rsidRDefault="00E45C20" w:rsidP="00E45C20">
      <w:pPr>
        <w:pStyle w:val="ListParagraph"/>
        <w:numPr>
          <w:ilvl w:val="0"/>
          <w:numId w:val="2"/>
        </w:numPr>
        <w:ind w:left="540"/>
      </w:pPr>
      <w:r>
        <w:rPr>
          <w:rFonts w:ascii="Comic Sans MS" w:hAnsi="Comic Sans MS"/>
        </w:rPr>
        <w:t xml:space="preserve">Lab and creation of </w:t>
      </w:r>
      <w:proofErr w:type="spellStart"/>
      <w:r>
        <w:rPr>
          <w:rFonts w:ascii="Comic Sans MS" w:hAnsi="Comic Sans MS"/>
        </w:rPr>
        <w:t>glogs</w:t>
      </w:r>
      <w:proofErr w:type="spellEnd"/>
      <w:r>
        <w:rPr>
          <w:rFonts w:ascii="Comic Sans MS" w:hAnsi="Comic Sans MS"/>
        </w:rPr>
        <w:t xml:space="preserve"> for parent “gifts”.</w:t>
      </w:r>
    </w:p>
    <w:p w:rsidR="00BA45EA" w:rsidRDefault="00BA45EA" w:rsidP="00E45C20">
      <w:pPr>
        <w:ind w:left="180" w:firstLine="0"/>
      </w:pPr>
    </w:p>
    <w:p w:rsidR="00EC2F4D" w:rsidRDefault="00EC2F4D" w:rsidP="00EC2F4D">
      <w:pPr>
        <w:pStyle w:val="ListParagraph"/>
        <w:ind w:left="540" w:firstLine="0"/>
      </w:pPr>
    </w:p>
    <w:p w:rsidR="00BA45EA" w:rsidRDefault="00BA45EA" w:rsidP="0081592B">
      <w:pPr>
        <w:pStyle w:val="NoSpacing"/>
      </w:pPr>
    </w:p>
    <w:p w:rsidR="00781D1E" w:rsidRDefault="00781D1E" w:rsidP="00781D1E">
      <w:pPr>
        <w:pStyle w:val="Title"/>
      </w:pPr>
      <w:r>
        <w:t>Assessment Opportunities</w:t>
      </w:r>
    </w:p>
    <w:p w:rsidR="00E45C20" w:rsidRDefault="00E45C20" w:rsidP="00781D1E">
      <w:pPr>
        <w:pStyle w:val="Title"/>
        <w:rPr>
          <w:sz w:val="24"/>
          <w:szCs w:val="24"/>
        </w:rPr>
      </w:pPr>
    </w:p>
    <w:p w:rsidR="00E45C20" w:rsidRDefault="00E45C20" w:rsidP="00E45C20">
      <w:pPr>
        <w:rPr>
          <w:lang w:eastAsia="zh-TW"/>
        </w:rPr>
      </w:pPr>
      <w:r>
        <w:rPr>
          <w:lang w:eastAsia="zh-TW"/>
        </w:rPr>
        <w:t>Coop group work</w:t>
      </w:r>
    </w:p>
    <w:p w:rsidR="00E45C20" w:rsidRDefault="00E45C20" w:rsidP="00E45C20">
      <w:pPr>
        <w:pStyle w:val="NoSpacing"/>
        <w:rPr>
          <w:lang w:eastAsia="zh-TW"/>
        </w:rPr>
      </w:pPr>
      <w:r>
        <w:rPr>
          <w:lang w:eastAsia="zh-TW"/>
        </w:rPr>
        <w:t xml:space="preserve">     Essay – rough draft</w:t>
      </w:r>
    </w:p>
    <w:p w:rsidR="00E45C20" w:rsidRDefault="00E45C20" w:rsidP="00E45C20">
      <w:pPr>
        <w:pStyle w:val="NoSpacing"/>
        <w:rPr>
          <w:lang w:eastAsia="zh-TW"/>
        </w:rPr>
      </w:pPr>
      <w:r>
        <w:rPr>
          <w:lang w:eastAsia="zh-TW"/>
        </w:rPr>
        <w:t xml:space="preserve">     Final </w:t>
      </w:r>
      <w:proofErr w:type="spellStart"/>
      <w:r>
        <w:rPr>
          <w:lang w:eastAsia="zh-TW"/>
        </w:rPr>
        <w:t>glog</w:t>
      </w:r>
      <w:proofErr w:type="spellEnd"/>
    </w:p>
    <w:p w:rsidR="00E45C20" w:rsidRPr="00E45C20" w:rsidRDefault="00E45C20" w:rsidP="00E45C20">
      <w:pPr>
        <w:pStyle w:val="NoSpacing"/>
        <w:rPr>
          <w:lang w:eastAsia="zh-TW"/>
        </w:rPr>
      </w:pPr>
    </w:p>
    <w:p w:rsidR="00E45C20" w:rsidRDefault="00E45C20" w:rsidP="00781D1E">
      <w:pPr>
        <w:pStyle w:val="Title"/>
      </w:pPr>
    </w:p>
    <w:p w:rsidR="00E45C20" w:rsidRDefault="00E45C20" w:rsidP="00781D1E">
      <w:pPr>
        <w:pStyle w:val="Title"/>
      </w:pPr>
    </w:p>
    <w:p w:rsidR="00EC2F4D" w:rsidRDefault="00EC2F4D" w:rsidP="00781D1E">
      <w:pPr>
        <w:pStyle w:val="Title"/>
      </w:pPr>
      <w:r>
        <w:t>Examples</w:t>
      </w:r>
    </w:p>
    <w:p w:rsidR="00EC2F4D" w:rsidRDefault="00E45C20" w:rsidP="00EC2F4D">
      <w:pPr>
        <w:pStyle w:val="NoSpacing"/>
      </w:pPr>
      <w:hyperlink r:id="rId11" w:history="1">
        <w:r>
          <w:rPr>
            <w:rStyle w:val="Hyperlink"/>
          </w:rPr>
          <w:t>http://hippotech.edu.glogster.com/glog-8032-9829/</w:t>
        </w:r>
      </w:hyperlink>
    </w:p>
    <w:p w:rsidR="00E45C20" w:rsidRDefault="00E45C20" w:rsidP="00EC2F4D">
      <w:pPr>
        <w:pStyle w:val="NoSpacing"/>
      </w:pPr>
    </w:p>
    <w:p w:rsidR="00E45C20" w:rsidRDefault="00E45C20" w:rsidP="00EC2F4D">
      <w:pPr>
        <w:pStyle w:val="NoSpacing"/>
      </w:pPr>
    </w:p>
    <w:p w:rsidR="00EC2F4D" w:rsidRPr="00EC2F4D" w:rsidRDefault="00EC2F4D" w:rsidP="00EC2F4D">
      <w:pPr>
        <w:pStyle w:val="NoSpacing"/>
      </w:pPr>
    </w:p>
    <w:p w:rsidR="00191DAE" w:rsidRDefault="00191DAE" w:rsidP="00191DAE">
      <w:pPr>
        <w:pStyle w:val="Title"/>
      </w:pPr>
      <w:r>
        <w:t xml:space="preserve">Supporting Documents </w:t>
      </w:r>
      <w:r w:rsidRPr="00D4151B">
        <w:rPr>
          <w:sz w:val="24"/>
          <w:szCs w:val="24"/>
        </w:rPr>
        <w:t>(answer keys, handout masters, etc…)</w:t>
      </w:r>
    </w:p>
    <w:p w:rsidR="00EC2F4D" w:rsidRDefault="00E45C20" w:rsidP="00E45C20">
      <w:pPr>
        <w:ind w:firstLine="0"/>
        <w:rPr>
          <w:sz w:val="20"/>
        </w:rPr>
      </w:pPr>
      <w:r>
        <w:rPr>
          <w:sz w:val="20"/>
        </w:rPr>
        <w:t>Rubric for essay</w:t>
      </w:r>
    </w:p>
    <w:p w:rsidR="00E45C20" w:rsidRDefault="00E45C20" w:rsidP="00E45C20">
      <w:pPr>
        <w:pStyle w:val="NoSpacing"/>
      </w:pPr>
      <w:r>
        <w:t xml:space="preserve">Rubric for </w:t>
      </w:r>
      <w:proofErr w:type="spellStart"/>
      <w:r>
        <w:t>glog</w:t>
      </w:r>
      <w:proofErr w:type="spellEnd"/>
    </w:p>
    <w:p w:rsidR="00E45C20" w:rsidRPr="00E45C20" w:rsidRDefault="00E45C20" w:rsidP="00E45C20">
      <w:pPr>
        <w:pStyle w:val="NoSpacing"/>
      </w:pPr>
      <w:proofErr w:type="spellStart"/>
      <w:r>
        <w:t>Mimio</w:t>
      </w:r>
      <w:proofErr w:type="spellEnd"/>
      <w:r>
        <w:t xml:space="preserve"> notes</w:t>
      </w:r>
    </w:p>
    <w:p w:rsidR="00EC2F4D" w:rsidRPr="00EC2F4D" w:rsidRDefault="00A97920" w:rsidP="00EC2F4D">
      <w:pPr>
        <w:pStyle w:val="NoSpacing"/>
      </w:pPr>
      <w:r>
        <w:t>Inspiration document for coop groups</w:t>
      </w:r>
    </w:p>
    <w:p w:rsidR="00BA45EA" w:rsidRDefault="00BA45EA" w:rsidP="0081592B">
      <w:pPr>
        <w:pStyle w:val="NoSpacing"/>
      </w:pPr>
    </w:p>
    <w:p w:rsidR="00EC2F4D" w:rsidRDefault="00EC2F4D" w:rsidP="0081592B">
      <w:pPr>
        <w:pStyle w:val="NoSpacing"/>
      </w:pPr>
    </w:p>
    <w:p w:rsidR="00BA45EA" w:rsidRDefault="00BA45EA" w:rsidP="0081592B">
      <w:pPr>
        <w:pStyle w:val="NoSpacing"/>
      </w:pPr>
    </w:p>
    <w:p w:rsidR="00EC2F4D" w:rsidRDefault="00EC2F4D" w:rsidP="0081592B">
      <w:pPr>
        <w:pStyle w:val="NoSpacing"/>
      </w:pPr>
    </w:p>
    <w:p w:rsidR="00BA45EA" w:rsidRDefault="00BA45EA" w:rsidP="00781D1E">
      <w:pPr>
        <w:pStyle w:val="Title"/>
      </w:pPr>
      <w:r>
        <w:t>Connections</w:t>
      </w:r>
    </w:p>
    <w:p w:rsidR="00BA45EA" w:rsidRDefault="00E45C20" w:rsidP="00A97920">
      <w:pPr>
        <w:ind w:firstLine="0"/>
      </w:pPr>
      <w:hyperlink r:id="rId12" w:history="1">
        <w:r>
          <w:rPr>
            <w:rStyle w:val="Hyperlink"/>
          </w:rPr>
          <w:t>http://science.howstuffworks.com/environmental/life/botany/question283.htm</w:t>
        </w:r>
      </w:hyperlink>
    </w:p>
    <w:p w:rsidR="00E45C20" w:rsidRDefault="00E45C20" w:rsidP="00E45C20">
      <w:pPr>
        <w:pStyle w:val="NoSpacing"/>
      </w:pPr>
    </w:p>
    <w:p w:rsidR="00E45C20" w:rsidRDefault="00E45C20" w:rsidP="00E45C20">
      <w:pPr>
        <w:pStyle w:val="NoSpacing"/>
      </w:pPr>
      <w:hyperlink r:id="rId13" w:history="1">
        <w:r>
          <w:rPr>
            <w:rStyle w:val="Hyperlink"/>
          </w:rPr>
          <w:t>http://en.wikipedia.org/wiki/Frankincense</w:t>
        </w:r>
      </w:hyperlink>
    </w:p>
    <w:p w:rsidR="00E45C20" w:rsidRDefault="00E45C20" w:rsidP="00E45C20">
      <w:pPr>
        <w:pStyle w:val="NoSpacing"/>
      </w:pPr>
    </w:p>
    <w:p w:rsidR="00E45C20" w:rsidRDefault="00E45C20" w:rsidP="00E45C20">
      <w:pPr>
        <w:pStyle w:val="NoSpacing"/>
      </w:pPr>
      <w:hyperlink r:id="rId14" w:history="1">
        <w:r>
          <w:rPr>
            <w:rStyle w:val="Hyperlink"/>
          </w:rPr>
          <w:t>http://www.crystalinks.com/magi.html</w:t>
        </w:r>
      </w:hyperlink>
    </w:p>
    <w:p w:rsidR="00E45C20" w:rsidRDefault="00E45C20" w:rsidP="00E45C20">
      <w:pPr>
        <w:pStyle w:val="NoSpacing"/>
      </w:pPr>
    </w:p>
    <w:p w:rsidR="00E45C20" w:rsidRPr="00E45C20" w:rsidRDefault="00E45C20" w:rsidP="00E45C20">
      <w:pPr>
        <w:pStyle w:val="NoSpacing"/>
      </w:pPr>
    </w:p>
    <w:sectPr w:rsidR="00E45C20" w:rsidRPr="00E45C20" w:rsidSect="00BD7A72">
      <w:pgSz w:w="12240" w:h="15840"/>
      <w:pgMar w:top="81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A64" w:rsidRDefault="00653A64" w:rsidP="00BD7A72">
      <w:r>
        <w:separator/>
      </w:r>
    </w:p>
  </w:endnote>
  <w:endnote w:type="continuationSeparator" w:id="0">
    <w:p w:rsidR="00653A64" w:rsidRDefault="00653A64" w:rsidP="00BD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8A4" w:rsidRDefault="000678A4">
    <w:pPr>
      <w:pStyle w:val="Footer"/>
      <w:rPr>
        <w:sz w:val="14"/>
        <w:szCs w:val="14"/>
      </w:rPr>
    </w:pPr>
    <w:proofErr w:type="spellStart"/>
    <w:r>
      <w:rPr>
        <w:sz w:val="14"/>
        <w:szCs w:val="14"/>
      </w:rPr>
      <w:t>Hutto</w:t>
    </w:r>
    <w:proofErr w:type="spellEnd"/>
    <w:r>
      <w:rPr>
        <w:sz w:val="14"/>
        <w:szCs w:val="14"/>
      </w:rPr>
      <w:t xml:space="preserve"> ISD</w:t>
    </w:r>
  </w:p>
  <w:p w:rsidR="000678A4" w:rsidRDefault="000678A4">
    <w:pPr>
      <w:pStyle w:val="Footer"/>
      <w:rPr>
        <w:sz w:val="14"/>
        <w:szCs w:val="14"/>
      </w:rPr>
    </w:pPr>
    <w:r>
      <w:rPr>
        <w:sz w:val="14"/>
        <w:szCs w:val="14"/>
      </w:rPr>
      <w:t>Instructional Technology Department</w:t>
    </w:r>
  </w:p>
  <w:p w:rsidR="00BD7A72" w:rsidRDefault="00BD7A72">
    <w:pPr>
      <w:pStyle w:val="Footer"/>
    </w:pPr>
    <w:r w:rsidRPr="00BD7A72">
      <w:rPr>
        <w:sz w:val="14"/>
        <w:szCs w:val="14"/>
      </w:rPr>
      <w:t xml:space="preserve">Last Updated: </w:t>
    </w:r>
    <w:r w:rsidR="00935399" w:rsidRPr="00BD7A72">
      <w:rPr>
        <w:sz w:val="14"/>
        <w:szCs w:val="14"/>
      </w:rPr>
      <w:fldChar w:fldCharType="begin"/>
    </w:r>
    <w:r w:rsidRPr="00BD7A72">
      <w:rPr>
        <w:sz w:val="14"/>
        <w:szCs w:val="14"/>
      </w:rPr>
      <w:instrText xml:space="preserve"> SAVEDATE  \@ "M/d/yyyy"  \* MERGEFORMAT </w:instrText>
    </w:r>
    <w:r w:rsidR="00935399" w:rsidRPr="00BD7A72">
      <w:rPr>
        <w:sz w:val="14"/>
        <w:szCs w:val="14"/>
      </w:rPr>
      <w:fldChar w:fldCharType="separate"/>
    </w:r>
    <w:r w:rsidR="0070501E">
      <w:rPr>
        <w:noProof/>
        <w:sz w:val="14"/>
        <w:szCs w:val="14"/>
      </w:rPr>
      <w:t>11/30/2010</w:t>
    </w:r>
    <w:r w:rsidR="00935399" w:rsidRPr="00BD7A72">
      <w:rPr>
        <w:sz w:val="14"/>
        <w:szCs w:val="14"/>
      </w:rPr>
      <w:fldChar w:fldCharType="end"/>
    </w:r>
    <w:r>
      <w:ptab w:relativeTo="margin" w:alignment="center" w:leader="none"/>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78A4" w:rsidRDefault="000678A4" w:rsidP="00BD7A72">
    <w:pPr>
      <w:pStyle w:val="Footer"/>
      <w:tabs>
        <w:tab w:val="clear" w:pos="9360"/>
        <w:tab w:val="right" w:pos="10620"/>
      </w:tabs>
      <w:rPr>
        <w:sz w:val="14"/>
        <w:szCs w:val="14"/>
      </w:rPr>
    </w:pPr>
    <w:proofErr w:type="spellStart"/>
    <w:r>
      <w:rPr>
        <w:sz w:val="14"/>
        <w:szCs w:val="14"/>
      </w:rPr>
      <w:t>Hutto</w:t>
    </w:r>
    <w:proofErr w:type="spellEnd"/>
    <w:r>
      <w:rPr>
        <w:sz w:val="14"/>
        <w:szCs w:val="14"/>
      </w:rPr>
      <w:t xml:space="preserve"> ISD</w:t>
    </w:r>
  </w:p>
  <w:p w:rsidR="000678A4" w:rsidRDefault="000678A4" w:rsidP="00BD7A72">
    <w:pPr>
      <w:pStyle w:val="Footer"/>
      <w:tabs>
        <w:tab w:val="clear" w:pos="9360"/>
        <w:tab w:val="right" w:pos="10620"/>
      </w:tabs>
      <w:rPr>
        <w:sz w:val="14"/>
        <w:szCs w:val="14"/>
      </w:rPr>
    </w:pPr>
    <w:r>
      <w:rPr>
        <w:sz w:val="14"/>
        <w:szCs w:val="14"/>
      </w:rPr>
      <w:t>Instructional Technology Department</w:t>
    </w:r>
  </w:p>
  <w:p w:rsidR="00BD7A72" w:rsidRPr="00BD7A72" w:rsidRDefault="00BD7A72" w:rsidP="00BD7A72">
    <w:pPr>
      <w:pStyle w:val="Footer"/>
      <w:tabs>
        <w:tab w:val="clear" w:pos="9360"/>
        <w:tab w:val="right" w:pos="10620"/>
      </w:tabs>
      <w:rPr>
        <w:sz w:val="14"/>
        <w:szCs w:val="14"/>
      </w:rPr>
    </w:pPr>
    <w:r w:rsidRPr="00BD7A72">
      <w:rPr>
        <w:sz w:val="14"/>
        <w:szCs w:val="14"/>
      </w:rPr>
      <w:t xml:space="preserve">Last Updated: </w:t>
    </w:r>
    <w:fldSimple w:instr=" SAVEDATE   \* MERGEFORMAT ">
      <w:r w:rsidR="0070501E" w:rsidRPr="0070501E">
        <w:rPr>
          <w:noProof/>
          <w:sz w:val="14"/>
          <w:szCs w:val="14"/>
        </w:rPr>
        <w:t>11/30/2010 12:25:00 PM</w:t>
      </w:r>
    </w:fldSimple>
    <w:r>
      <w:rPr>
        <w:sz w:val="14"/>
        <w:szCs w:val="14"/>
      </w:rPr>
      <w:tab/>
    </w:r>
    <w:r>
      <w:rPr>
        <w:sz w:val="14"/>
        <w:szCs w:val="1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A64" w:rsidRDefault="00653A64" w:rsidP="00BD7A72">
      <w:r>
        <w:separator/>
      </w:r>
    </w:p>
  </w:footnote>
  <w:footnote w:type="continuationSeparator" w:id="0">
    <w:p w:rsidR="00653A64" w:rsidRDefault="00653A64" w:rsidP="00BD7A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A32" w:rsidRPr="00D57A32" w:rsidRDefault="00D57A32" w:rsidP="00D57A32">
    <w:pPr>
      <w:pStyle w:val="Header"/>
      <w:tabs>
        <w:tab w:val="clear" w:pos="9360"/>
        <w:tab w:val="right" w:pos="10620"/>
      </w:tabs>
      <w:rPr>
        <w:sz w:val="16"/>
        <w:szCs w:val="16"/>
      </w:rP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5073D"/>
    <w:multiLevelType w:val="hybridMultilevel"/>
    <w:tmpl w:val="B0DECE2C"/>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
    <w:nsid w:val="60DD45E0"/>
    <w:multiLevelType w:val="hybridMultilevel"/>
    <w:tmpl w:val="21041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F13B50"/>
    <w:multiLevelType w:val="hybridMultilevel"/>
    <w:tmpl w:val="77B82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E4E"/>
    <w:rsid w:val="000345A9"/>
    <w:rsid w:val="000678A4"/>
    <w:rsid w:val="000B0F48"/>
    <w:rsid w:val="000C2683"/>
    <w:rsid w:val="000E01E3"/>
    <w:rsid w:val="00113BD8"/>
    <w:rsid w:val="00135483"/>
    <w:rsid w:val="00154ED0"/>
    <w:rsid w:val="00181B18"/>
    <w:rsid w:val="00191DAE"/>
    <w:rsid w:val="0024271D"/>
    <w:rsid w:val="003942D2"/>
    <w:rsid w:val="003B5234"/>
    <w:rsid w:val="004427D0"/>
    <w:rsid w:val="0051087D"/>
    <w:rsid w:val="005A5E4E"/>
    <w:rsid w:val="00637CB4"/>
    <w:rsid w:val="00653A64"/>
    <w:rsid w:val="006D6AFF"/>
    <w:rsid w:val="0070501E"/>
    <w:rsid w:val="00741A57"/>
    <w:rsid w:val="00781D1E"/>
    <w:rsid w:val="0081592B"/>
    <w:rsid w:val="008A6E4A"/>
    <w:rsid w:val="00906964"/>
    <w:rsid w:val="00935399"/>
    <w:rsid w:val="009D35F6"/>
    <w:rsid w:val="00A40358"/>
    <w:rsid w:val="00A97920"/>
    <w:rsid w:val="00B7521C"/>
    <w:rsid w:val="00B75954"/>
    <w:rsid w:val="00BA45EA"/>
    <w:rsid w:val="00BD7A72"/>
    <w:rsid w:val="00C55D3C"/>
    <w:rsid w:val="00CE76DA"/>
    <w:rsid w:val="00D52DBA"/>
    <w:rsid w:val="00D57A32"/>
    <w:rsid w:val="00DF2419"/>
    <w:rsid w:val="00E01C1F"/>
    <w:rsid w:val="00E45C20"/>
    <w:rsid w:val="00E51A71"/>
    <w:rsid w:val="00E871CA"/>
    <w:rsid w:val="00EA1F96"/>
    <w:rsid w:val="00EC2F4D"/>
    <w:rsid w:val="00F3490F"/>
    <w:rsid w:val="00FD4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678A4"/>
    <w:pPr>
      <w:spacing w:after="0" w:line="240" w:lineRule="auto"/>
      <w:ind w:firstLine="28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678A4"/>
    <w:pPr>
      <w:pBdr>
        <w:bottom w:val="single" w:sz="8" w:space="4" w:color="auto"/>
      </w:pBdr>
      <w:shd w:val="clear" w:color="auto" w:fill="F2F2F2" w:themeFill="background1" w:themeFillShade="F2"/>
      <w:spacing w:after="300"/>
      <w:ind w:firstLine="0"/>
      <w:contextualSpacing/>
    </w:pPr>
    <w:rPr>
      <w:rFonts w:eastAsiaTheme="majorEastAsia" w:cs="Arial"/>
      <w:noProof/>
      <w:color w:val="000000" w:themeColor="text1"/>
      <w:spacing w:val="5"/>
      <w:kern w:val="28"/>
      <w:sz w:val="28"/>
      <w:szCs w:val="28"/>
      <w:lang w:eastAsia="zh-TW"/>
    </w:rPr>
  </w:style>
  <w:style w:type="paragraph" w:styleId="NoSpacing">
    <w:name w:val="No Spacing"/>
    <w:uiPriority w:val="1"/>
    <w:qFormat/>
    <w:rsid w:val="003942D2"/>
    <w:pPr>
      <w:spacing w:after="0" w:line="240" w:lineRule="auto"/>
    </w:pPr>
    <w:rPr>
      <w:rFonts w:ascii="Arial" w:hAnsi="Arial"/>
      <w:sz w:val="20"/>
    </w:rPr>
  </w:style>
  <w:style w:type="character" w:customStyle="1" w:styleId="TitleChar">
    <w:name w:val="Title Char"/>
    <w:basedOn w:val="DefaultParagraphFont"/>
    <w:link w:val="Title"/>
    <w:uiPriority w:val="10"/>
    <w:rsid w:val="000678A4"/>
    <w:rPr>
      <w:rFonts w:ascii="Arial" w:eastAsiaTheme="majorEastAsia" w:hAnsi="Arial" w:cs="Arial"/>
      <w:noProof/>
      <w:color w:val="000000" w:themeColor="text1"/>
      <w:spacing w:val="5"/>
      <w:kern w:val="28"/>
      <w:sz w:val="28"/>
      <w:szCs w:val="28"/>
      <w:shd w:val="clear" w:color="auto" w:fill="F2F2F2" w:themeFill="background1" w:themeFillShade="F2"/>
      <w:lang w:eastAsia="zh-TW"/>
    </w:rPr>
  </w:style>
  <w:style w:type="paragraph" w:styleId="ListParagraph">
    <w:name w:val="List Paragraph"/>
    <w:basedOn w:val="Normal"/>
    <w:uiPriority w:val="34"/>
    <w:qFormat/>
    <w:rsid w:val="003942D2"/>
    <w:pPr>
      <w:ind w:left="720"/>
      <w:contextualSpacing/>
    </w:pPr>
  </w:style>
  <w:style w:type="paragraph" w:styleId="Header">
    <w:name w:val="header"/>
    <w:basedOn w:val="Normal"/>
    <w:link w:val="HeaderChar"/>
    <w:uiPriority w:val="99"/>
    <w:unhideWhenUsed/>
    <w:rsid w:val="00BD7A72"/>
    <w:pPr>
      <w:tabs>
        <w:tab w:val="center" w:pos="4680"/>
        <w:tab w:val="right" w:pos="9360"/>
      </w:tabs>
    </w:pPr>
  </w:style>
  <w:style w:type="character" w:customStyle="1" w:styleId="HeaderChar">
    <w:name w:val="Header Char"/>
    <w:basedOn w:val="DefaultParagraphFont"/>
    <w:link w:val="Header"/>
    <w:uiPriority w:val="99"/>
    <w:rsid w:val="00BD7A72"/>
    <w:rPr>
      <w:rFonts w:ascii="Arial" w:hAnsi="Arial"/>
    </w:rPr>
  </w:style>
  <w:style w:type="paragraph" w:styleId="Footer">
    <w:name w:val="footer"/>
    <w:basedOn w:val="Normal"/>
    <w:link w:val="FooterChar"/>
    <w:uiPriority w:val="99"/>
    <w:unhideWhenUsed/>
    <w:rsid w:val="00BD7A72"/>
    <w:pPr>
      <w:tabs>
        <w:tab w:val="center" w:pos="4680"/>
        <w:tab w:val="right" w:pos="9360"/>
      </w:tabs>
    </w:pPr>
  </w:style>
  <w:style w:type="character" w:customStyle="1" w:styleId="FooterChar">
    <w:name w:val="Footer Char"/>
    <w:basedOn w:val="DefaultParagraphFont"/>
    <w:link w:val="Footer"/>
    <w:uiPriority w:val="99"/>
    <w:rsid w:val="00BD7A72"/>
    <w:rPr>
      <w:rFonts w:ascii="Arial" w:hAnsi="Arial"/>
    </w:rPr>
  </w:style>
  <w:style w:type="character" w:styleId="Hyperlink">
    <w:name w:val="Hyperlink"/>
    <w:basedOn w:val="DefaultParagraphFont"/>
    <w:uiPriority w:val="99"/>
    <w:semiHidden/>
    <w:unhideWhenUsed/>
    <w:rsid w:val="00E45C2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678A4"/>
    <w:pPr>
      <w:spacing w:after="0" w:line="240" w:lineRule="auto"/>
      <w:ind w:firstLine="288"/>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678A4"/>
    <w:pPr>
      <w:pBdr>
        <w:bottom w:val="single" w:sz="8" w:space="4" w:color="auto"/>
      </w:pBdr>
      <w:shd w:val="clear" w:color="auto" w:fill="F2F2F2" w:themeFill="background1" w:themeFillShade="F2"/>
      <w:spacing w:after="300"/>
      <w:ind w:firstLine="0"/>
      <w:contextualSpacing/>
    </w:pPr>
    <w:rPr>
      <w:rFonts w:eastAsiaTheme="majorEastAsia" w:cs="Arial"/>
      <w:noProof/>
      <w:color w:val="000000" w:themeColor="text1"/>
      <w:spacing w:val="5"/>
      <w:kern w:val="28"/>
      <w:sz w:val="28"/>
      <w:szCs w:val="28"/>
      <w:lang w:eastAsia="zh-TW"/>
    </w:rPr>
  </w:style>
  <w:style w:type="paragraph" w:styleId="NoSpacing">
    <w:name w:val="No Spacing"/>
    <w:uiPriority w:val="1"/>
    <w:qFormat/>
    <w:rsid w:val="003942D2"/>
    <w:pPr>
      <w:spacing w:after="0" w:line="240" w:lineRule="auto"/>
    </w:pPr>
    <w:rPr>
      <w:rFonts w:ascii="Arial" w:hAnsi="Arial"/>
      <w:sz w:val="20"/>
    </w:rPr>
  </w:style>
  <w:style w:type="character" w:customStyle="1" w:styleId="TitleChar">
    <w:name w:val="Title Char"/>
    <w:basedOn w:val="DefaultParagraphFont"/>
    <w:link w:val="Title"/>
    <w:uiPriority w:val="10"/>
    <w:rsid w:val="000678A4"/>
    <w:rPr>
      <w:rFonts w:ascii="Arial" w:eastAsiaTheme="majorEastAsia" w:hAnsi="Arial" w:cs="Arial"/>
      <w:noProof/>
      <w:color w:val="000000" w:themeColor="text1"/>
      <w:spacing w:val="5"/>
      <w:kern w:val="28"/>
      <w:sz w:val="28"/>
      <w:szCs w:val="28"/>
      <w:shd w:val="clear" w:color="auto" w:fill="F2F2F2" w:themeFill="background1" w:themeFillShade="F2"/>
      <w:lang w:eastAsia="zh-TW"/>
    </w:rPr>
  </w:style>
  <w:style w:type="paragraph" w:styleId="ListParagraph">
    <w:name w:val="List Paragraph"/>
    <w:basedOn w:val="Normal"/>
    <w:uiPriority w:val="34"/>
    <w:qFormat/>
    <w:rsid w:val="003942D2"/>
    <w:pPr>
      <w:ind w:left="720"/>
      <w:contextualSpacing/>
    </w:pPr>
  </w:style>
  <w:style w:type="paragraph" w:styleId="Header">
    <w:name w:val="header"/>
    <w:basedOn w:val="Normal"/>
    <w:link w:val="HeaderChar"/>
    <w:uiPriority w:val="99"/>
    <w:unhideWhenUsed/>
    <w:rsid w:val="00BD7A72"/>
    <w:pPr>
      <w:tabs>
        <w:tab w:val="center" w:pos="4680"/>
        <w:tab w:val="right" w:pos="9360"/>
      </w:tabs>
    </w:pPr>
  </w:style>
  <w:style w:type="character" w:customStyle="1" w:styleId="HeaderChar">
    <w:name w:val="Header Char"/>
    <w:basedOn w:val="DefaultParagraphFont"/>
    <w:link w:val="Header"/>
    <w:uiPriority w:val="99"/>
    <w:rsid w:val="00BD7A72"/>
    <w:rPr>
      <w:rFonts w:ascii="Arial" w:hAnsi="Arial"/>
    </w:rPr>
  </w:style>
  <w:style w:type="paragraph" w:styleId="Footer">
    <w:name w:val="footer"/>
    <w:basedOn w:val="Normal"/>
    <w:link w:val="FooterChar"/>
    <w:uiPriority w:val="99"/>
    <w:unhideWhenUsed/>
    <w:rsid w:val="00BD7A72"/>
    <w:pPr>
      <w:tabs>
        <w:tab w:val="center" w:pos="4680"/>
        <w:tab w:val="right" w:pos="9360"/>
      </w:tabs>
    </w:pPr>
  </w:style>
  <w:style w:type="character" w:customStyle="1" w:styleId="FooterChar">
    <w:name w:val="Footer Char"/>
    <w:basedOn w:val="DefaultParagraphFont"/>
    <w:link w:val="Footer"/>
    <w:uiPriority w:val="99"/>
    <w:rsid w:val="00BD7A72"/>
    <w:rPr>
      <w:rFonts w:ascii="Arial" w:hAnsi="Arial"/>
    </w:rPr>
  </w:style>
  <w:style w:type="character" w:styleId="Hyperlink">
    <w:name w:val="Hyperlink"/>
    <w:basedOn w:val="DefaultParagraphFont"/>
    <w:uiPriority w:val="99"/>
    <w:semiHidden/>
    <w:unhideWhenUsed/>
    <w:rsid w:val="00E45C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n.wikipedia.org/wiki/Frankincens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cience.howstuffworks.com/environmental/life/botany/question283.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hippotech.edu.glogster.com/glog-8032-982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rystalinks.com/mag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j\Downloads\lesson%20plan%20templateII%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templateII (2)</Template>
  <TotalTime>0</TotalTime>
  <Pages>3</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cp:lastPrinted>2007-09-06T15:09:00Z</cp:lastPrinted>
  <dcterms:created xsi:type="dcterms:W3CDTF">2010-12-01T15:53:00Z</dcterms:created>
  <dcterms:modified xsi:type="dcterms:W3CDTF">2010-12-01T15:53:00Z</dcterms:modified>
</cp:coreProperties>
</file>